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085124" w:rsidRDefault="00BC51FE" w:rsidP="00BC51FE">
      <w:pPr>
        <w:rPr>
          <w:b/>
          <w:sz w:val="24"/>
          <w:szCs w:val="24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502022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EF329865-2E58-4F0E-98F0-3590DC239C6E}" provid="{00000000-0000-0000-0000-000000000000}" issignatureline="t"/>
          </v:shape>
        </w:pict>
      </w:r>
    </w:p>
    <w:p w:rsidR="008B3432" w:rsidRPr="00E71BAF" w:rsidRDefault="008B3432" w:rsidP="008B3432">
      <w:pPr>
        <w:spacing w:before="24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3403D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Pr="00A413CB">
        <w:rPr>
          <w:rFonts w:ascii="Times New Roman" w:hAnsi="Times New Roman"/>
          <w:sz w:val="24"/>
          <w:szCs w:val="24"/>
          <w:lang w:val="ru-RU"/>
        </w:rPr>
        <w:t>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8, ал. 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A413CB">
        <w:rPr>
          <w:rFonts w:ascii="Times New Roman" w:hAnsi="Times New Roman"/>
          <w:sz w:val="24"/>
          <w:szCs w:val="24"/>
          <w:lang w:val="ru-RU"/>
        </w:rPr>
        <w:t>3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A413CB">
        <w:rPr>
          <w:lang w:val="ru-RU"/>
        </w:rPr>
        <w:t xml:space="preserve">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</w:t>
      </w:r>
      <w:r w:rsidR="008A166C">
        <w:rPr>
          <w:rFonts w:ascii="Times New Roman" w:hAnsi="Times New Roman"/>
          <w:sz w:val="24"/>
          <w:szCs w:val="24"/>
          <w:lang w:val="bg-BG"/>
        </w:rPr>
        <w:t xml:space="preserve">чл. 3, ал. 1 и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Pr="00A413CB">
        <w:rPr>
          <w:rFonts w:ascii="Times New Roman" w:hAnsi="Times New Roman"/>
          <w:sz w:val="24"/>
          <w:szCs w:val="24"/>
          <w:lang w:val="ru-RU"/>
        </w:rPr>
        <w:t>16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Pr="00A413CB">
        <w:rPr>
          <w:rFonts w:ascii="Times New Roman" w:hAnsi="Times New Roman"/>
          <w:sz w:val="24"/>
          <w:szCs w:val="24"/>
          <w:lang w:val="ru-RU"/>
        </w:rPr>
        <w:t>2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 Наредба № 4 от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25.10.</w:t>
      </w:r>
      <w:r w:rsidRPr="0053403D">
        <w:rPr>
          <w:rFonts w:ascii="Times New Roman" w:hAnsi="Times New Roman"/>
          <w:sz w:val="24"/>
          <w:szCs w:val="24"/>
          <w:lang w:val="bg-BG"/>
        </w:rPr>
        <w:t>2024 г. за реда за предоставяне на безвъзмездна финансова помощ, за сключване</w:t>
      </w:r>
      <w:r w:rsidRPr="008923D6">
        <w:rPr>
          <w:rFonts w:ascii="Times New Roman" w:hAnsi="Times New Roman"/>
          <w:sz w:val="24"/>
          <w:szCs w:val="24"/>
          <w:lang w:val="bg-BG"/>
        </w:rPr>
        <w:t xml:space="preserve">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</w:t>
      </w:r>
      <w:r>
        <w:rPr>
          <w:rFonts w:ascii="Times New Roman" w:hAnsi="Times New Roman"/>
          <w:sz w:val="24"/>
          <w:szCs w:val="24"/>
          <w:lang w:val="bg-BG"/>
        </w:rPr>
        <w:t>(</w:t>
      </w:r>
      <w:r w:rsidRPr="008923D6">
        <w:rPr>
          <w:rFonts w:ascii="Times New Roman" w:hAnsi="Times New Roman"/>
          <w:sz w:val="24"/>
          <w:szCs w:val="24"/>
          <w:lang w:val="bg-BG"/>
        </w:rPr>
        <w:t>обн., ДВ бр. 92 от 2024 г.</w:t>
      </w:r>
      <w:r>
        <w:rPr>
          <w:rFonts w:ascii="Times New Roman" w:hAnsi="Times New Roman"/>
          <w:sz w:val="24"/>
          <w:szCs w:val="24"/>
          <w:lang w:val="bg-BG"/>
        </w:rPr>
        <w:t xml:space="preserve">), </w:t>
      </w:r>
      <w:r w:rsidRPr="00C70BF6">
        <w:rPr>
          <w:rFonts w:ascii="Times New Roman" w:hAnsi="Times New Roman"/>
          <w:sz w:val="24"/>
          <w:szCs w:val="24"/>
          <w:lang w:val="bg-BG"/>
        </w:rPr>
        <w:t xml:space="preserve">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</w:t>
      </w:r>
      <w:r w:rsidRPr="008A166C">
        <w:rPr>
          <w:rFonts w:ascii="Times New Roman" w:hAnsi="Times New Roman"/>
          <w:sz w:val="24"/>
          <w:szCs w:val="24"/>
          <w:lang w:val="bg-BG"/>
        </w:rPr>
        <w:t>- 2027 г., изменено и допълнено с решения № 272 и № 519 на Министерския съвет от 2022 г., Заповед № РД 09-</w:t>
      </w:r>
      <w:r w:rsidR="008A166C" w:rsidRPr="008A166C">
        <w:rPr>
          <w:rFonts w:ascii="Times New Roman" w:hAnsi="Times New Roman"/>
          <w:sz w:val="24"/>
          <w:szCs w:val="24"/>
          <w:lang w:val="ru-RU"/>
        </w:rPr>
        <w:t>44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8A166C">
        <w:rPr>
          <w:rFonts w:ascii="Times New Roman" w:hAnsi="Times New Roman"/>
          <w:sz w:val="24"/>
          <w:szCs w:val="24"/>
          <w:lang w:val="ru-RU"/>
        </w:rPr>
        <w:t>2</w:t>
      </w:r>
      <w:r w:rsidR="008A166C" w:rsidRPr="008A166C">
        <w:rPr>
          <w:rFonts w:ascii="Times New Roman" w:hAnsi="Times New Roman"/>
          <w:sz w:val="24"/>
          <w:szCs w:val="24"/>
          <w:lang w:val="ru-RU"/>
        </w:rPr>
        <w:t>0</w:t>
      </w:r>
      <w:r w:rsidRPr="008A166C">
        <w:rPr>
          <w:rFonts w:ascii="Times New Roman" w:hAnsi="Times New Roman"/>
          <w:sz w:val="24"/>
          <w:szCs w:val="24"/>
          <w:lang w:val="bg-BG"/>
        </w:rPr>
        <w:t>.0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1</w:t>
      </w:r>
      <w:r w:rsidRPr="008A166C">
        <w:rPr>
          <w:rFonts w:ascii="Times New Roman" w:hAnsi="Times New Roman"/>
          <w:sz w:val="24"/>
          <w:szCs w:val="24"/>
          <w:lang w:val="bg-BG"/>
        </w:rPr>
        <w:t>.202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5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министъра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8B3432" w:rsidRPr="00BC51FE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B3432" w:rsidRPr="0088416B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485">
        <w:rPr>
          <w:rFonts w:ascii="Times New Roman" w:hAnsi="Times New Roman"/>
          <w:sz w:val="24"/>
          <w:szCs w:val="24"/>
          <w:lang w:val="bg-BG"/>
        </w:rPr>
        <w:t>І. Утвърждавам</w:t>
      </w:r>
      <w:r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</w:t>
      </w:r>
      <w:r w:rsidR="008A166C">
        <w:rPr>
          <w:rFonts w:ascii="Times New Roman" w:hAnsi="Times New Roman"/>
          <w:sz w:val="24"/>
          <w:szCs w:val="24"/>
          <w:lang w:val="bg-BG"/>
        </w:rPr>
        <w:t xml:space="preserve">процедура чрез подбор по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нтервенция </w:t>
      </w:r>
      <w:r w:rsidR="008A166C" w:rsidRPr="008A166C">
        <w:rPr>
          <w:rFonts w:ascii="Times New Roman" w:hAnsi="Times New Roman"/>
          <w:sz w:val="24"/>
          <w:szCs w:val="24"/>
          <w:lang w:val="en-GB"/>
        </w:rPr>
        <w:t>II.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Ж.2</w:t>
      </w:r>
      <w:r w:rsidR="008A166C" w:rsidRPr="008A166C">
        <w:rPr>
          <w:rFonts w:ascii="Times New Roman" w:hAnsi="Times New Roman"/>
          <w:sz w:val="24"/>
          <w:szCs w:val="24"/>
        </w:rPr>
        <w:t xml:space="preserve"> „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Сътрудничество за къси вериги на доставка</w:t>
      </w:r>
      <w:r w:rsidR="008A166C" w:rsidRPr="008A166C">
        <w:rPr>
          <w:rFonts w:ascii="Times New Roman" w:hAnsi="Times New Roman"/>
          <w:sz w:val="24"/>
          <w:szCs w:val="24"/>
        </w:rPr>
        <w:t>“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от 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2023-2027 г.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E2AD4">
        <w:rPr>
          <w:rFonts w:ascii="Times New Roman" w:hAnsi="Times New Roman"/>
          <w:sz w:val="24"/>
          <w:szCs w:val="24"/>
          <w:lang w:val="bg-BG"/>
        </w:rPr>
        <w:t>1.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със заявления за подпомагане по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A166C">
        <w:rPr>
          <w:rFonts w:ascii="Times New Roman" w:hAnsi="Times New Roman"/>
          <w:sz w:val="24"/>
          <w:szCs w:val="24"/>
          <w:lang w:val="ru-RU"/>
        </w:rPr>
        <w:t xml:space="preserve">процедура чрез подбор по интервенция </w:t>
      </w:r>
      <w:r w:rsidR="008A166C" w:rsidRPr="008A166C">
        <w:rPr>
          <w:rFonts w:ascii="Times New Roman" w:hAnsi="Times New Roman"/>
          <w:sz w:val="24"/>
          <w:szCs w:val="24"/>
          <w:lang w:val="en-GB"/>
        </w:rPr>
        <w:t>II.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Ж.2</w:t>
      </w:r>
      <w:r w:rsidR="008A166C" w:rsidRPr="008A166C">
        <w:rPr>
          <w:rFonts w:ascii="Times New Roman" w:hAnsi="Times New Roman"/>
          <w:sz w:val="24"/>
          <w:szCs w:val="24"/>
        </w:rPr>
        <w:t xml:space="preserve"> „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Сътрудничество за къси вериги на доставка</w:t>
      </w:r>
      <w:r w:rsidR="008A166C" w:rsidRPr="008A166C">
        <w:rPr>
          <w:rFonts w:ascii="Times New Roman" w:hAnsi="Times New Roman"/>
          <w:sz w:val="24"/>
          <w:szCs w:val="24"/>
        </w:rPr>
        <w:t>“</w:t>
      </w:r>
      <w:r w:rsidR="008A166C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от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2023-2027 г., </w:t>
      </w:r>
      <w:r w:rsidRPr="00073DB4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 1</w:t>
      </w:r>
      <w:r>
        <w:rPr>
          <w:rFonts w:ascii="Times New Roman" w:hAnsi="Times New Roman"/>
          <w:sz w:val="24"/>
          <w:szCs w:val="24"/>
          <w:lang w:val="bg-BG"/>
        </w:rPr>
        <w:t>)</w:t>
      </w:r>
      <w:r w:rsidRPr="00073DB4">
        <w:rPr>
          <w:rFonts w:ascii="Times New Roman" w:hAnsi="Times New Roman"/>
          <w:sz w:val="24"/>
          <w:szCs w:val="24"/>
          <w:lang w:val="bg-BG"/>
        </w:rPr>
        <w:t>;</w:t>
      </w:r>
    </w:p>
    <w:p w:rsidR="008B3432" w:rsidRPr="00A00A67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lastRenderedPageBreak/>
        <w:t xml:space="preserve">2. Условия за изпълнение на одобрени заявления за подпомагане по 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8A166C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8A166C" w:rsidRPr="008A166C">
        <w:rPr>
          <w:rFonts w:ascii="Times New Roman" w:hAnsi="Times New Roman"/>
          <w:sz w:val="24"/>
          <w:szCs w:val="24"/>
          <w:lang w:val="en-GB"/>
        </w:rPr>
        <w:t>II.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Ж.2</w:t>
      </w:r>
      <w:r w:rsidR="008A166C" w:rsidRPr="008A166C">
        <w:rPr>
          <w:rFonts w:ascii="Times New Roman" w:hAnsi="Times New Roman"/>
          <w:sz w:val="24"/>
          <w:szCs w:val="24"/>
        </w:rPr>
        <w:t xml:space="preserve"> „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Сътрудничество за къси вериги на доставка</w:t>
      </w:r>
      <w:r w:rsidR="008A166C" w:rsidRPr="008A166C">
        <w:rPr>
          <w:rFonts w:ascii="Times New Roman" w:hAnsi="Times New Roman"/>
          <w:sz w:val="24"/>
          <w:szCs w:val="24"/>
        </w:rPr>
        <w:t>“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г., и приложенията към тях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 (Приложение № 2</w:t>
      </w:r>
      <w:r>
        <w:rPr>
          <w:rFonts w:ascii="Times New Roman" w:hAnsi="Times New Roman"/>
          <w:sz w:val="24"/>
          <w:szCs w:val="24"/>
          <w:lang w:val="bg-BG"/>
        </w:rPr>
        <w:t>);</w:t>
      </w:r>
    </w:p>
    <w:p w:rsidR="008B3432" w:rsidRPr="008A166C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3. Определям период на прием на заявления за подпомагане </w:t>
      </w:r>
      <w:r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 xml:space="preserve">процедура чрез </w:t>
      </w:r>
      <w:r w:rsidR="008A166C">
        <w:rPr>
          <w:rFonts w:ascii="Times New Roman" w:hAnsi="Times New Roman"/>
          <w:sz w:val="24"/>
          <w:szCs w:val="24"/>
          <w:lang w:val="bg-BG"/>
        </w:rPr>
        <w:t xml:space="preserve">подбор по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 xml:space="preserve">интервенция </w:t>
      </w:r>
      <w:r w:rsidR="008A166C" w:rsidRPr="008A166C">
        <w:rPr>
          <w:rFonts w:ascii="Times New Roman" w:hAnsi="Times New Roman"/>
          <w:sz w:val="24"/>
          <w:szCs w:val="24"/>
          <w:lang w:val="en-GB"/>
        </w:rPr>
        <w:t>II.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Ж.2</w:t>
      </w:r>
      <w:r w:rsidR="008A166C" w:rsidRPr="008A166C">
        <w:rPr>
          <w:rFonts w:ascii="Times New Roman" w:hAnsi="Times New Roman"/>
          <w:sz w:val="24"/>
          <w:szCs w:val="24"/>
        </w:rPr>
        <w:t xml:space="preserve"> „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Сътрудничество за къси вериги на доставка</w:t>
      </w:r>
      <w:r w:rsidR="008A166C" w:rsidRPr="008A166C">
        <w:rPr>
          <w:rFonts w:ascii="Times New Roman" w:hAnsi="Times New Roman"/>
          <w:sz w:val="24"/>
          <w:szCs w:val="24"/>
        </w:rPr>
        <w:t>“</w:t>
      </w:r>
      <w:r w:rsidR="001E0CD5" w:rsidRPr="008A166C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г.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, с начална дата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3 октомври 2025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г. и крайна дата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5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декември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2025 г., 23:59 часа.</w:t>
      </w:r>
    </w:p>
    <w:p w:rsidR="008B3432" w:rsidRPr="00DD6296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A166C">
        <w:rPr>
          <w:rFonts w:ascii="Times New Roman" w:hAnsi="Times New Roman"/>
          <w:sz w:val="24"/>
          <w:szCs w:val="24"/>
          <w:lang w:val="bg-BG"/>
        </w:rPr>
        <w:t>4. Кандидатите могат да искат разяснения във връзка с Условията за кандидатстване до 3 седмици след началната дата на приема по т. 3</w:t>
      </w:r>
      <w:r w:rsidR="00085124" w:rsidRPr="008A166C">
        <w:rPr>
          <w:rFonts w:ascii="Times New Roman" w:hAnsi="Times New Roman"/>
          <w:sz w:val="24"/>
          <w:szCs w:val="24"/>
          <w:lang w:val="bg-BG"/>
        </w:rPr>
        <w:t xml:space="preserve">, но не по-късно </w:t>
      </w:r>
      <w:r w:rsidR="0087249F" w:rsidRPr="008A166C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 xml:space="preserve">24 октомври </w:t>
      </w:r>
      <w:r w:rsidR="00085124" w:rsidRPr="008A166C">
        <w:rPr>
          <w:rFonts w:ascii="Times New Roman" w:hAnsi="Times New Roman"/>
          <w:sz w:val="24"/>
          <w:szCs w:val="24"/>
          <w:lang w:val="bg-BG"/>
        </w:rPr>
        <w:t>2025 г. включително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. Исканията могат да се изпращат само на електронната поща: </w:t>
      </w:r>
      <w:hyperlink r:id="rId9" w:history="1">
        <w:r w:rsidRPr="008A166C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rdd@mzh.government.bg</w:t>
        </w:r>
      </w:hyperlink>
      <w:r w:rsidRPr="008A166C">
        <w:rPr>
          <w:rFonts w:ascii="Times New Roman" w:hAnsi="Times New Roman"/>
          <w:sz w:val="24"/>
          <w:szCs w:val="24"/>
          <w:lang w:val="bg-BG"/>
        </w:rPr>
        <w:t xml:space="preserve"> или чрез</w:t>
      </w:r>
      <w:r w:rsidRPr="008A166C">
        <w:rPr>
          <w:lang w:val="ru-RU"/>
        </w:rPr>
        <w:t xml:space="preserve"> 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Системата за електронни услуги, като ясно се посочва </w:t>
      </w:r>
      <w:r w:rsidRPr="00DD6296">
        <w:rPr>
          <w:rFonts w:ascii="Times New Roman" w:hAnsi="Times New Roman"/>
          <w:sz w:val="24"/>
          <w:szCs w:val="24"/>
          <w:lang w:val="bg-BG"/>
        </w:rPr>
        <w:t>наименованието на процедурата.</w:t>
      </w:r>
    </w:p>
    <w:p w:rsidR="008B3432" w:rsidRPr="00DD6296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D6296">
        <w:rPr>
          <w:rFonts w:ascii="Times New Roman" w:hAnsi="Times New Roman"/>
          <w:sz w:val="24"/>
          <w:szCs w:val="24"/>
          <w:lang w:val="bg-BG"/>
        </w:rPr>
        <w:t xml:space="preserve">5. Крайният срок за публикуване на разясненията по отношение на Условията за кандидатстване е </w:t>
      </w:r>
      <w:r w:rsidR="008A166C" w:rsidRPr="00DD6296">
        <w:rPr>
          <w:rFonts w:ascii="Times New Roman" w:hAnsi="Times New Roman"/>
          <w:sz w:val="24"/>
          <w:szCs w:val="24"/>
          <w:lang w:val="bg-BG"/>
        </w:rPr>
        <w:t>5 ноември</w:t>
      </w:r>
      <w:r w:rsidRPr="00DD6296">
        <w:rPr>
          <w:rFonts w:ascii="Times New Roman" w:hAnsi="Times New Roman"/>
          <w:sz w:val="24"/>
          <w:szCs w:val="24"/>
          <w:lang w:val="bg-BG"/>
        </w:rPr>
        <w:t xml:space="preserve"> 2025 г.</w:t>
      </w:r>
    </w:p>
    <w:p w:rsidR="008B3432" w:rsidRPr="00DD6296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D6296">
        <w:rPr>
          <w:rFonts w:ascii="Times New Roman" w:hAnsi="Times New Roman"/>
          <w:sz w:val="24"/>
          <w:szCs w:val="24"/>
          <w:lang w:val="bg-BG"/>
        </w:rPr>
        <w:t xml:space="preserve">6. Плащанията на одобрените заявления за подпомагане са </w:t>
      </w:r>
      <w:r w:rsidR="00DD6296" w:rsidRPr="00DD6296">
        <w:rPr>
          <w:rFonts w:ascii="Times New Roman" w:hAnsi="Times New Roman"/>
          <w:sz w:val="24"/>
          <w:szCs w:val="24"/>
          <w:lang w:val="bg-BG"/>
        </w:rPr>
        <w:t xml:space="preserve">авансово, </w:t>
      </w:r>
      <w:r w:rsidRPr="00DD6296">
        <w:rPr>
          <w:rFonts w:ascii="Times New Roman" w:hAnsi="Times New Roman"/>
          <w:sz w:val="24"/>
          <w:szCs w:val="24"/>
          <w:lang w:val="bg-BG"/>
        </w:rPr>
        <w:t>междинно и окончателно плащане съгласно</w:t>
      </w:r>
      <w:r w:rsidR="00DD6296" w:rsidRPr="00DD6296">
        <w:rPr>
          <w:rFonts w:ascii="Times New Roman" w:hAnsi="Times New Roman"/>
          <w:spacing w:val="1"/>
          <w:sz w:val="24"/>
          <w:szCs w:val="24"/>
          <w:lang w:val="bg-BG" w:eastAsia="bg-BG"/>
        </w:rPr>
        <w:t xml:space="preserve"> раздел </w:t>
      </w:r>
      <w:r w:rsidR="00DD6296" w:rsidRPr="00DD6296">
        <w:rPr>
          <w:rFonts w:ascii="Times New Roman" w:hAnsi="Times New Roman"/>
          <w:spacing w:val="1"/>
          <w:sz w:val="24"/>
          <w:szCs w:val="24"/>
          <w:lang w:val="en-GB" w:eastAsia="bg-BG"/>
        </w:rPr>
        <w:t xml:space="preserve">III </w:t>
      </w:r>
      <w:r w:rsidR="00DD6296" w:rsidRPr="00DD6296">
        <w:rPr>
          <w:rFonts w:ascii="Times New Roman" w:hAnsi="Times New Roman"/>
          <w:spacing w:val="1"/>
          <w:sz w:val="24"/>
          <w:szCs w:val="24"/>
          <w:lang w:val="bg-BG" w:eastAsia="bg-BG"/>
        </w:rPr>
        <w:t>„Авансово плащане“ и</w:t>
      </w:r>
      <w:r w:rsidRPr="00DD62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D6296" w:rsidRPr="00DD6296">
        <w:rPr>
          <w:rFonts w:ascii="Times New Roman" w:hAnsi="Times New Roman"/>
          <w:spacing w:val="1"/>
          <w:sz w:val="24"/>
          <w:szCs w:val="24"/>
          <w:lang w:val="bg-BG" w:eastAsia="bg-BG"/>
        </w:rPr>
        <w:t xml:space="preserve">раздел IV „Междинно и окончателно плащане“ на </w:t>
      </w:r>
      <w:r w:rsidRPr="00DD6296">
        <w:rPr>
          <w:rFonts w:ascii="Times New Roman" w:hAnsi="Times New Roman"/>
          <w:sz w:val="24"/>
          <w:szCs w:val="24"/>
          <w:lang w:val="bg-BG"/>
        </w:rPr>
        <w:t>Наредба № 4 от 25.10.2024 г.</w:t>
      </w:r>
      <w:r w:rsidRPr="00DD6296">
        <w:rPr>
          <w:lang w:val="ru-RU"/>
        </w:rPr>
        <w:t xml:space="preserve"> </w:t>
      </w:r>
      <w:r w:rsidRPr="00DD6296">
        <w:rPr>
          <w:rFonts w:ascii="Times New Roman" w:hAnsi="Times New Roman"/>
          <w:sz w:val="24"/>
          <w:szCs w:val="24"/>
          <w:lang w:val="bg-BG"/>
        </w:rPr>
        <w:t>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Pr="001E0CD5" w:rsidRDefault="008B3432" w:rsidP="008B3432">
      <w:pPr>
        <w:ind w:firstLine="709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>ІІ. Документите по т. І да се публикуват в</w:t>
      </w:r>
      <w:r w:rsidRPr="00A413CB">
        <w:rPr>
          <w:lang w:val="ru-RU"/>
        </w:rPr>
        <w:t xml:space="preserve"> 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Стратегическия план и в 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Pr="0050245D">
        <w:rPr>
          <w:rFonts w:ascii="Times New Roman" w:hAnsi="Times New Roman"/>
          <w:sz w:val="24"/>
          <w:szCs w:val="24"/>
          <w:lang w:val="bg-BG"/>
        </w:rPr>
        <w:t>истемата за електронни услуги</w:t>
      </w:r>
      <w:r w:rsidRPr="00A00A67">
        <w:rPr>
          <w:rFonts w:ascii="Times New Roman" w:hAnsi="Times New Roman"/>
          <w:sz w:val="24"/>
          <w:szCs w:val="24"/>
          <w:lang w:val="bg-BG"/>
        </w:rPr>
        <w:t>, не по</w:t>
      </w:r>
      <w:r w:rsidRPr="001225CE">
        <w:rPr>
          <w:rFonts w:ascii="Times New Roman" w:hAnsi="Times New Roman"/>
          <w:sz w:val="24"/>
          <w:szCs w:val="24"/>
          <w:lang w:val="bg-BG"/>
        </w:rPr>
        <w:t>-</w:t>
      </w:r>
      <w:r w:rsidRPr="00E65027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3</w:t>
      </w:r>
      <w:bookmarkStart w:id="0" w:name="_GoBack"/>
      <w:bookmarkEnd w:id="0"/>
      <w:r w:rsidRPr="008A166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октомври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2025 г.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Pr="00927382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 план и в Системата за електронни услуги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СТРАТЕГИЧЕСКИЯ ПЛАН ЗА  РАЗВИТИЕ НА ЗЕМЕДЕЛИЕТО И</w:t>
      </w:r>
    </w:p>
    <w:p w:rsidR="008B3432" w:rsidRPr="00A413CB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 ЗА ПЕРИОДА 2023-2027 г</w:t>
      </w:r>
      <w:r w:rsidRPr="00A413CB">
        <w:rPr>
          <w:rFonts w:ascii="Times New Roman" w:hAnsi="Times New Roman"/>
          <w:b/>
          <w:sz w:val="24"/>
          <w:szCs w:val="24"/>
          <w:lang w:val="ru-RU"/>
        </w:rPr>
        <w:t xml:space="preserve">.                        </w:t>
      </w:r>
    </w:p>
    <w:p w:rsidR="00043E1D" w:rsidRPr="008B3432" w:rsidRDefault="008B3432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 w:rsidR="00502022">
        <w:rPr>
          <w:b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p w:rsidR="00A5772B" w:rsidRPr="00A162A0" w:rsidRDefault="00A5772B" w:rsidP="00A5772B">
      <w:pPr>
        <w:rPr>
          <w:color w:val="FFFFFF"/>
          <w:lang w:val="bg-BG"/>
        </w:rPr>
      </w:pPr>
    </w:p>
    <w:p w:rsidR="00A5772B" w:rsidRPr="00A162A0" w:rsidRDefault="00A5772B" w:rsidP="00A5772B">
      <w:pPr>
        <w:rPr>
          <w:color w:val="FFFFFF"/>
        </w:rPr>
      </w:pPr>
    </w:p>
    <w:sectPr w:rsidR="00A5772B" w:rsidRPr="00A162A0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022" w:rsidRDefault="00502022">
      <w:r>
        <w:separator/>
      </w:r>
    </w:p>
  </w:endnote>
  <w:endnote w:type="continuationSeparator" w:id="0">
    <w:p w:rsidR="00502022" w:rsidRDefault="0050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C662EB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D5" w:rsidRDefault="001E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022" w:rsidRDefault="00502022">
      <w:r>
        <w:separator/>
      </w:r>
    </w:p>
  </w:footnote>
  <w:footnote w:type="continuationSeparator" w:id="0">
    <w:p w:rsidR="00502022" w:rsidRDefault="0050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5020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7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5020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8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50202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6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  <w:r w:rsidR="001A3C50"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A3C5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1D92E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03D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3E1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124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00D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D75CE"/>
    <w:rsid w:val="000E12BC"/>
    <w:rsid w:val="000E1865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2DAA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C50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0CD5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35BF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12F4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10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0D9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36F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689D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A07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1E7A"/>
    <w:rsid w:val="004F4248"/>
    <w:rsid w:val="004F4CE4"/>
    <w:rsid w:val="0050004C"/>
    <w:rsid w:val="00500ABA"/>
    <w:rsid w:val="005019CC"/>
    <w:rsid w:val="00502022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2281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18A"/>
    <w:rsid w:val="005D5AE1"/>
    <w:rsid w:val="005D5E26"/>
    <w:rsid w:val="005D628D"/>
    <w:rsid w:val="005D6D72"/>
    <w:rsid w:val="005D763D"/>
    <w:rsid w:val="005D78C7"/>
    <w:rsid w:val="005E07AE"/>
    <w:rsid w:val="005E1D69"/>
    <w:rsid w:val="005E2FA2"/>
    <w:rsid w:val="005E378E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34B5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F1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46C8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AF6"/>
    <w:rsid w:val="00712CCB"/>
    <w:rsid w:val="00712D63"/>
    <w:rsid w:val="0071341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7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1783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1A8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3FD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249F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73C"/>
    <w:rsid w:val="00896FD7"/>
    <w:rsid w:val="008A01A5"/>
    <w:rsid w:val="008A0E73"/>
    <w:rsid w:val="008A1386"/>
    <w:rsid w:val="008A166C"/>
    <w:rsid w:val="008A2E75"/>
    <w:rsid w:val="008A454A"/>
    <w:rsid w:val="008A4C44"/>
    <w:rsid w:val="008A662E"/>
    <w:rsid w:val="008B035A"/>
    <w:rsid w:val="008B09A4"/>
    <w:rsid w:val="008B339D"/>
    <w:rsid w:val="008B3432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945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17B4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669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2A0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07A5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2EB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75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BA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296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0A5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387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0D5"/>
    <w:rsid w:val="00EC3F40"/>
    <w:rsid w:val="00EC47E1"/>
    <w:rsid w:val="00EC5159"/>
    <w:rsid w:val="00EC52EF"/>
    <w:rsid w:val="00EC655C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43E3"/>
    <w:rsid w:val="00EE536E"/>
    <w:rsid w:val="00EE5FB8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55C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FD7A2D7C-2C9E-427D-B989-6B89B117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B3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890A4-5011-4A7F-A9BE-0623A22A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Milen M. Krastev</cp:lastModifiedBy>
  <cp:revision>6</cp:revision>
  <cp:lastPrinted>2019-10-16T13:51:00Z</cp:lastPrinted>
  <dcterms:created xsi:type="dcterms:W3CDTF">2025-01-14T12:45:00Z</dcterms:created>
  <dcterms:modified xsi:type="dcterms:W3CDTF">2025-09-24T11:51:00Z</dcterms:modified>
</cp:coreProperties>
</file>